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FB0" w:rsidRDefault="00306FB0" w:rsidP="00306FB0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962400" cy="2971800"/>
            <wp:effectExtent l="19050" t="0" r="0" b="0"/>
            <wp:docPr id="2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FB0" w:rsidRPr="000B305E" w:rsidRDefault="00306FB0" w:rsidP="00306FB0">
      <w:pPr>
        <w:jc w:val="center"/>
        <w:rPr>
          <w:b/>
        </w:rPr>
      </w:pPr>
      <w:r w:rsidRPr="000B305E">
        <w:rPr>
          <w:rFonts w:hint="eastAsia"/>
          <w:b/>
        </w:rPr>
        <w:t>电子分频器</w:t>
      </w:r>
    </w:p>
    <w:p w:rsidR="00306FB0" w:rsidRDefault="00306FB0" w:rsidP="00306FB0"/>
    <w:p w:rsidR="00925BB7" w:rsidRDefault="00306FB0"/>
    <w:sectPr w:rsidR="00925BB7" w:rsidSect="00932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6FB0"/>
    <w:rsid w:val="00306FB0"/>
    <w:rsid w:val="0093205A"/>
    <w:rsid w:val="00AA08BC"/>
    <w:rsid w:val="00CA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FB0"/>
    <w:pPr>
      <w:widowControl w:val="0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6FB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6FB0"/>
    <w:rPr>
      <w:rFonts w:ascii="Times New Roman" w:eastAsia="PMingLiU" w:hAnsi="Times New Roman" w:cs="Times New Roman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Company>微软中国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2011-03-09T07:20:00Z</dcterms:created>
  <dcterms:modified xsi:type="dcterms:W3CDTF">2011-03-09T07:21:00Z</dcterms:modified>
</cp:coreProperties>
</file>